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F3" w:rsidRDefault="00D359F3" w:rsidP="00D359F3">
      <w:r>
        <w:t>Случаи о несоответствии качества оказанных услуг государственным и иным стандартам отсутствуют.</w:t>
      </w:r>
    </w:p>
    <w:p w:rsidR="00B83E61" w:rsidRDefault="00B83E61"/>
    <w:sectPr w:rsidR="00B83E61" w:rsidSect="00B8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E5FE7"/>
    <w:rsid w:val="003E5FE7"/>
    <w:rsid w:val="00B83E61"/>
    <w:rsid w:val="00D3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Organization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2013-01-28T09:42:00Z</dcterms:created>
  <dcterms:modified xsi:type="dcterms:W3CDTF">2013-01-28T09:42:00Z</dcterms:modified>
</cp:coreProperties>
</file>